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43" w:rsidRDefault="00451643" w:rsidP="00B753F0">
      <w:pPr>
        <w:spacing w:line="240" w:lineRule="auto"/>
        <w:rPr>
          <w:rFonts w:ascii="Arial" w:hAnsi="Arial" w:cs="Arial"/>
          <w:b/>
          <w:color w:val="7E9841"/>
          <w:sz w:val="40"/>
          <w:szCs w:val="40"/>
        </w:rPr>
      </w:pPr>
    </w:p>
    <w:p w:rsidR="0088561B" w:rsidRDefault="00451643" w:rsidP="00B753F0">
      <w:pPr>
        <w:spacing w:line="240" w:lineRule="auto"/>
        <w:rPr>
          <w:rFonts w:ascii="Arial" w:hAnsi="Arial" w:cs="Arial"/>
          <w:b/>
          <w:color w:val="7E9841"/>
          <w:sz w:val="40"/>
          <w:szCs w:val="40"/>
        </w:rPr>
      </w:pPr>
      <w:r>
        <w:rPr>
          <w:rFonts w:ascii="Arial" w:hAnsi="Arial" w:cs="Arial"/>
          <w:b/>
          <w:color w:val="7E9841"/>
          <w:sz w:val="40"/>
          <w:szCs w:val="40"/>
        </w:rPr>
        <w:t>Bericht über die Hindernisrichter-Schulung</w:t>
      </w:r>
    </w:p>
    <w:p w:rsidR="00451643" w:rsidRDefault="00451643" w:rsidP="00B753F0">
      <w:pPr>
        <w:spacing w:line="240" w:lineRule="auto"/>
        <w:rPr>
          <w:rFonts w:ascii="Arial" w:hAnsi="Arial" w:cs="Arial"/>
          <w:b/>
          <w:color w:val="7E9841"/>
          <w:sz w:val="40"/>
          <w:szCs w:val="40"/>
        </w:rPr>
      </w:pPr>
      <w:r>
        <w:rPr>
          <w:rFonts w:ascii="Arial" w:hAnsi="Arial" w:cs="Arial"/>
          <w:b/>
          <w:color w:val="7E9841"/>
          <w:sz w:val="40"/>
          <w:szCs w:val="40"/>
        </w:rPr>
        <w:t>im Februar 2020</w:t>
      </w:r>
    </w:p>
    <w:p w:rsidR="00451643" w:rsidRDefault="00451643" w:rsidP="00B753F0">
      <w:pPr>
        <w:spacing w:line="240" w:lineRule="auto"/>
        <w:rPr>
          <w:rFonts w:ascii="Arial" w:hAnsi="Arial" w:cs="Arial"/>
          <w:b/>
          <w:color w:val="7E9841"/>
          <w:sz w:val="40"/>
          <w:szCs w:val="40"/>
        </w:rPr>
      </w:pPr>
    </w:p>
    <w:p w:rsidR="00451643" w:rsidRPr="00451643" w:rsidRDefault="00451643" w:rsidP="00B753F0">
      <w:pPr>
        <w:spacing w:line="240" w:lineRule="auto"/>
        <w:rPr>
          <w:rFonts w:ascii="Lucida Sans Unicode" w:hAnsi="Lucida Sans Unicode" w:cs="Lucida Sans Unicode"/>
          <w:bCs/>
          <w:sz w:val="28"/>
          <w:szCs w:val="28"/>
        </w:rPr>
      </w:pPr>
      <w:r w:rsidRPr="00451643">
        <w:rPr>
          <w:rFonts w:ascii="Lucida Sans Unicode" w:hAnsi="Lucida Sans Unicode" w:cs="Lucida Sans Unicode"/>
          <w:bCs/>
          <w:sz w:val="28"/>
          <w:szCs w:val="28"/>
        </w:rPr>
        <w:t>Um für die Vielseitigkeit</w:t>
      </w:r>
      <w:r w:rsidR="00E666D4">
        <w:rPr>
          <w:rFonts w:ascii="Lucida Sans Unicode" w:hAnsi="Lucida Sans Unicode" w:cs="Lucida Sans Unicode"/>
          <w:bCs/>
          <w:sz w:val="28"/>
          <w:szCs w:val="28"/>
        </w:rPr>
        <w:t>s</w:t>
      </w:r>
      <w:r w:rsidRPr="00451643">
        <w:rPr>
          <w:rFonts w:ascii="Lucida Sans Unicode" w:hAnsi="Lucida Sans Unicode" w:cs="Lucida Sans Unicode"/>
          <w:bCs/>
          <w:sz w:val="28"/>
          <w:szCs w:val="28"/>
        </w:rPr>
        <w:t>sa</w:t>
      </w:r>
      <w:r w:rsidR="00BD223C">
        <w:rPr>
          <w:rFonts w:ascii="Lucida Sans Unicode" w:hAnsi="Lucida Sans Unicode" w:cs="Lucida Sans Unicode"/>
          <w:bCs/>
          <w:sz w:val="28"/>
          <w:szCs w:val="28"/>
        </w:rPr>
        <w:t>i</w:t>
      </w:r>
      <w:r w:rsidRPr="00451643">
        <w:rPr>
          <w:rFonts w:ascii="Lucida Sans Unicode" w:hAnsi="Lucida Sans Unicode" w:cs="Lucida Sans Unicode"/>
          <w:bCs/>
          <w:sz w:val="28"/>
          <w:szCs w:val="28"/>
        </w:rPr>
        <w:t>son 2020 gut vorbereitet zu sein, wurden im Februar zwei Schulung für Hindernisrichter/innen durchgeführt.</w:t>
      </w:r>
    </w:p>
    <w:p w:rsidR="00D2440B" w:rsidRDefault="00451643" w:rsidP="00B753F0">
      <w:pPr>
        <w:spacing w:line="240" w:lineRule="auto"/>
        <w:rPr>
          <w:rFonts w:ascii="Lucida Sans Unicode" w:hAnsi="Lucida Sans Unicode" w:cs="Lucida Sans Unicode"/>
          <w:bCs/>
          <w:sz w:val="28"/>
          <w:szCs w:val="28"/>
        </w:rPr>
      </w:pPr>
      <w:r>
        <w:rPr>
          <w:rFonts w:ascii="Lucida Sans Unicode" w:hAnsi="Lucida Sans Unicode" w:cs="Lucida Sans Unicode"/>
          <w:bCs/>
          <w:sz w:val="28"/>
          <w:szCs w:val="28"/>
        </w:rPr>
        <w:t xml:space="preserve">Zunächst fand ein Lehrgang für Einsteiger statt. Dafür konnten wir 18 Damen und Herren gewinnen. Am 8.2. trafen sich alle Beteiligten </w:t>
      </w:r>
      <w:r w:rsidR="00E666D4">
        <w:rPr>
          <w:rFonts w:ascii="Lucida Sans Unicode" w:hAnsi="Lucida Sans Unicode" w:cs="Lucida Sans Unicode"/>
          <w:bCs/>
          <w:sz w:val="28"/>
          <w:szCs w:val="28"/>
        </w:rPr>
        <w:t xml:space="preserve">auf der Reitanlage des </w:t>
      </w:r>
      <w:bookmarkStart w:id="0" w:name="_Hlk34058702"/>
      <w:r w:rsidR="00E666D4">
        <w:rPr>
          <w:rFonts w:ascii="Lucida Sans Unicode" w:hAnsi="Lucida Sans Unicode" w:cs="Lucida Sans Unicode"/>
          <w:bCs/>
          <w:sz w:val="28"/>
          <w:szCs w:val="28"/>
        </w:rPr>
        <w:t xml:space="preserve">ZRuF von Lützow </w:t>
      </w:r>
      <w:r w:rsidR="00D2440B">
        <w:rPr>
          <w:rFonts w:ascii="Lucida Sans Unicode" w:hAnsi="Lucida Sans Unicode" w:cs="Lucida Sans Unicode"/>
          <w:bCs/>
          <w:sz w:val="28"/>
          <w:szCs w:val="28"/>
        </w:rPr>
        <w:t xml:space="preserve">Hamminkeln e.V. </w:t>
      </w:r>
      <w:bookmarkEnd w:id="0"/>
    </w:p>
    <w:p w:rsidR="00451643" w:rsidRDefault="00D2440B" w:rsidP="00B753F0">
      <w:pPr>
        <w:spacing w:line="240" w:lineRule="auto"/>
        <w:rPr>
          <w:rFonts w:ascii="Lucida Sans Unicode" w:hAnsi="Lucida Sans Unicode" w:cs="Lucida Sans Unicode"/>
          <w:bCs/>
          <w:sz w:val="28"/>
          <w:szCs w:val="28"/>
        </w:rPr>
      </w:pPr>
      <w:r>
        <w:rPr>
          <w:rFonts w:ascii="Lucida Sans Unicode" w:hAnsi="Lucida Sans Unicode" w:cs="Lucida Sans Unicode"/>
          <w:bCs/>
          <w:sz w:val="28"/>
          <w:szCs w:val="28"/>
        </w:rPr>
        <w:t xml:space="preserve">Zunächst wurde im theoretischen Teil die vorgegebenen </w:t>
      </w:r>
      <w:r w:rsidR="00F70D55">
        <w:rPr>
          <w:rFonts w:ascii="Lucida Sans Unicode" w:hAnsi="Lucida Sans Unicode" w:cs="Lucida Sans Unicode"/>
          <w:bCs/>
          <w:sz w:val="28"/>
          <w:szCs w:val="28"/>
        </w:rPr>
        <w:t>Richtlinien ausführlich</w:t>
      </w:r>
      <w:r>
        <w:rPr>
          <w:rFonts w:ascii="Lucida Sans Unicode" w:hAnsi="Lucida Sans Unicode" w:cs="Lucida Sans Unicode"/>
          <w:bCs/>
          <w:sz w:val="28"/>
          <w:szCs w:val="28"/>
        </w:rPr>
        <w:t xml:space="preserve"> vorgetragen und bei Bedarf erläutert.</w:t>
      </w:r>
      <w:r w:rsidR="00F70D55">
        <w:rPr>
          <w:rFonts w:ascii="Lucida Sans Unicode" w:hAnsi="Lucida Sans Unicode" w:cs="Lucida Sans Unicode"/>
          <w:bCs/>
          <w:sz w:val="28"/>
          <w:szCs w:val="28"/>
        </w:rPr>
        <w:t xml:space="preserve"> Die Teilnehmer/innen war sehr </w:t>
      </w:r>
      <w:r w:rsidR="00BD223C">
        <w:rPr>
          <w:rFonts w:ascii="Lucida Sans Unicode" w:hAnsi="Lucida Sans Unicode" w:cs="Lucida Sans Unicode"/>
          <w:bCs/>
          <w:sz w:val="28"/>
          <w:szCs w:val="28"/>
        </w:rPr>
        <w:t>engagiert</w:t>
      </w:r>
      <w:r w:rsidR="00F70D55">
        <w:rPr>
          <w:rFonts w:ascii="Lucida Sans Unicode" w:hAnsi="Lucida Sans Unicode" w:cs="Lucida Sans Unicode"/>
          <w:bCs/>
          <w:sz w:val="28"/>
          <w:szCs w:val="28"/>
        </w:rPr>
        <w:t xml:space="preserve">. So kam trotz der trockenen Materie keine Langeweile oder Frust auf. </w:t>
      </w:r>
      <w:r w:rsidR="00F66869">
        <w:rPr>
          <w:rFonts w:ascii="Lucida Sans Unicode" w:hAnsi="Lucida Sans Unicode" w:cs="Lucida Sans Unicode"/>
          <w:bCs/>
          <w:sz w:val="28"/>
          <w:szCs w:val="28"/>
        </w:rPr>
        <w:t>Alle Punkte wurden laut der Vorgaben der FN durchgearbeitet.</w:t>
      </w:r>
    </w:p>
    <w:p w:rsidR="00F66869" w:rsidRDefault="00F66869" w:rsidP="00B753F0">
      <w:pPr>
        <w:spacing w:line="240" w:lineRule="auto"/>
        <w:rPr>
          <w:rFonts w:ascii="Lucida Sans Unicode" w:hAnsi="Lucida Sans Unicode" w:cs="Lucida Sans Unicode"/>
          <w:bCs/>
          <w:sz w:val="28"/>
          <w:szCs w:val="28"/>
        </w:rPr>
      </w:pPr>
      <w:r>
        <w:rPr>
          <w:rFonts w:ascii="Lucida Sans Unicode" w:hAnsi="Lucida Sans Unicode" w:cs="Lucida Sans Unicode"/>
          <w:bCs/>
          <w:sz w:val="28"/>
          <w:szCs w:val="28"/>
        </w:rPr>
        <w:t xml:space="preserve">Anschließend ging es zum praktischen Teil ins Gelände. Dies war von Michael Maaß und seinem Team bestens vorbereitet. Am Sprung konnten so der passende Standort für die HiRi festgelegt werden. Dabei wurden die verschiedensten Hindernisse </w:t>
      </w:r>
      <w:r w:rsidR="00CC05FC">
        <w:rPr>
          <w:rFonts w:ascii="Lucida Sans Unicode" w:hAnsi="Lucida Sans Unicode" w:cs="Lucida Sans Unicode"/>
          <w:bCs/>
          <w:sz w:val="28"/>
          <w:szCs w:val="28"/>
        </w:rPr>
        <w:t xml:space="preserve">eingebunden. An schmalen Sprüngen oder an Hindernisreihenfolgen bzw. Kombinationen wurde der optimale Standort für die Tablets inkl. Stativ gesucht. Damit sichergestellt ist, dass die kurzen Videos pro Starter auch bei strittigen Situationen eine gute Entscheidungshilfe sind. Diese Tablets kommen im Rheinland erstmalig in der </w:t>
      </w:r>
      <w:r w:rsidR="006468F0">
        <w:rPr>
          <w:rFonts w:ascii="Lucida Sans Unicode" w:hAnsi="Lucida Sans Unicode" w:cs="Lucida Sans Unicode"/>
          <w:bCs/>
          <w:sz w:val="28"/>
          <w:szCs w:val="28"/>
        </w:rPr>
        <w:t>Saison</w:t>
      </w:r>
      <w:r w:rsidR="00CC05FC">
        <w:rPr>
          <w:rFonts w:ascii="Lucida Sans Unicode" w:hAnsi="Lucida Sans Unicode" w:cs="Lucida Sans Unicode"/>
          <w:bCs/>
          <w:sz w:val="28"/>
          <w:szCs w:val="28"/>
        </w:rPr>
        <w:t xml:space="preserve"> 2020 zum Einsatz.</w:t>
      </w:r>
    </w:p>
    <w:p w:rsidR="009640EC" w:rsidRDefault="009640EC" w:rsidP="00B753F0">
      <w:pPr>
        <w:spacing w:line="240" w:lineRule="auto"/>
        <w:rPr>
          <w:rFonts w:ascii="Lucida Sans Unicode" w:hAnsi="Lucida Sans Unicode" w:cs="Lucida Sans Unicode"/>
          <w:bCs/>
          <w:sz w:val="28"/>
          <w:szCs w:val="28"/>
        </w:rPr>
      </w:pPr>
      <w:r>
        <w:rPr>
          <w:rFonts w:ascii="Lucida Sans Unicode" w:hAnsi="Lucida Sans Unicode" w:cs="Lucida Sans Unicode"/>
          <w:bCs/>
          <w:sz w:val="28"/>
          <w:szCs w:val="28"/>
        </w:rPr>
        <w:t xml:space="preserve">Ein weiterer Schwerpunkt war das Stoppen eines Teilnehmers im Gelände. Was vorher theoretisch erarbeitet wurde konnte jetzt praktisch umgesetzt </w:t>
      </w:r>
      <w:r>
        <w:rPr>
          <w:rFonts w:ascii="Lucida Sans Unicode" w:hAnsi="Lucida Sans Unicode" w:cs="Lucida Sans Unicode"/>
          <w:bCs/>
          <w:sz w:val="28"/>
          <w:szCs w:val="28"/>
        </w:rPr>
        <w:lastRenderedPageBreak/>
        <w:t xml:space="preserve">werden. </w:t>
      </w:r>
      <w:r w:rsidR="004B6B75">
        <w:rPr>
          <w:rFonts w:ascii="Lucida Sans Unicode" w:hAnsi="Lucida Sans Unicode" w:cs="Lucida Sans Unicode"/>
          <w:bCs/>
          <w:sz w:val="28"/>
          <w:szCs w:val="28"/>
        </w:rPr>
        <w:t xml:space="preserve">Besonders wertvoll war die </w:t>
      </w:r>
      <w:r w:rsidR="00BD223C">
        <w:rPr>
          <w:rFonts w:ascii="Lucida Sans Unicode" w:hAnsi="Lucida Sans Unicode" w:cs="Lucida Sans Unicode"/>
          <w:bCs/>
          <w:sz w:val="28"/>
          <w:szCs w:val="28"/>
        </w:rPr>
        <w:t>Bereits</w:t>
      </w:r>
      <w:r w:rsidR="004B6B75">
        <w:rPr>
          <w:rFonts w:ascii="Lucida Sans Unicode" w:hAnsi="Lucida Sans Unicode" w:cs="Lucida Sans Unicode"/>
          <w:bCs/>
          <w:sz w:val="28"/>
          <w:szCs w:val="28"/>
        </w:rPr>
        <w:t>tellung einer Reiterin</w:t>
      </w:r>
      <w:r w:rsidR="00B50617">
        <w:rPr>
          <w:rFonts w:ascii="Lucida Sans Unicode" w:hAnsi="Lucida Sans Unicode" w:cs="Lucida Sans Unicode"/>
          <w:bCs/>
          <w:sz w:val="28"/>
          <w:szCs w:val="28"/>
        </w:rPr>
        <w:t>. So konnte tatsächlich anhand einer Prüfungssituation das Stoppen geübt werden.</w:t>
      </w:r>
    </w:p>
    <w:p w:rsidR="00EE0822" w:rsidRDefault="00EE0822" w:rsidP="00B753F0">
      <w:pPr>
        <w:spacing w:line="240" w:lineRule="auto"/>
        <w:rPr>
          <w:rFonts w:ascii="Lucida Sans Unicode" w:hAnsi="Lucida Sans Unicode" w:cs="Lucida Sans Unicode"/>
          <w:bCs/>
          <w:sz w:val="28"/>
          <w:szCs w:val="28"/>
        </w:rPr>
      </w:pPr>
      <w:r>
        <w:rPr>
          <w:rFonts w:ascii="Lucida Sans Unicode" w:hAnsi="Lucida Sans Unicode" w:cs="Lucida Sans Unicode"/>
          <w:bCs/>
          <w:sz w:val="28"/>
          <w:szCs w:val="28"/>
        </w:rPr>
        <w:t>Im Anschluss wurde der Tag noch mal besprochen. Alle</w:t>
      </w:r>
      <w:r w:rsidR="00BD223C">
        <w:rPr>
          <w:rFonts w:ascii="Lucida Sans Unicode" w:hAnsi="Lucida Sans Unicode" w:cs="Lucida Sans Unicode"/>
          <w:bCs/>
          <w:sz w:val="28"/>
          <w:szCs w:val="28"/>
        </w:rPr>
        <w:t>n</w:t>
      </w:r>
      <w:r>
        <w:rPr>
          <w:rFonts w:ascii="Lucida Sans Unicode" w:hAnsi="Lucida Sans Unicode" w:cs="Lucida Sans Unicode"/>
          <w:bCs/>
          <w:sz w:val="28"/>
          <w:szCs w:val="28"/>
        </w:rPr>
        <w:t xml:space="preserve"> Teilnehmer</w:t>
      </w:r>
      <w:r w:rsidR="00BD223C">
        <w:rPr>
          <w:rFonts w:ascii="Lucida Sans Unicode" w:hAnsi="Lucida Sans Unicode" w:cs="Lucida Sans Unicode"/>
          <w:bCs/>
          <w:sz w:val="28"/>
          <w:szCs w:val="28"/>
        </w:rPr>
        <w:t>n</w:t>
      </w:r>
      <w:r>
        <w:rPr>
          <w:rFonts w:ascii="Lucida Sans Unicode" w:hAnsi="Lucida Sans Unicode" w:cs="Lucida Sans Unicode"/>
          <w:bCs/>
          <w:sz w:val="28"/>
          <w:szCs w:val="28"/>
        </w:rPr>
        <w:t xml:space="preserve">/innen wurde dann die Teilnahmebestätigung für diesen Tag ausgehändigt. </w:t>
      </w:r>
      <w:r w:rsidR="00377C45">
        <w:rPr>
          <w:rFonts w:ascii="Lucida Sans Unicode" w:hAnsi="Lucida Sans Unicode" w:cs="Lucida Sans Unicode"/>
          <w:bCs/>
          <w:sz w:val="28"/>
          <w:szCs w:val="28"/>
        </w:rPr>
        <w:t>In der Hoffnung viele Teilnehmer/innen auf den VS-Veranstaltungen im Rheinland im Einsatz zu sehen, wurde dieser Tag beendet.</w:t>
      </w:r>
    </w:p>
    <w:p w:rsidR="00377C45" w:rsidRDefault="00377C45" w:rsidP="00B753F0">
      <w:pPr>
        <w:spacing w:line="240" w:lineRule="auto"/>
        <w:rPr>
          <w:rFonts w:ascii="Lucida Sans Unicode" w:hAnsi="Lucida Sans Unicode" w:cs="Lucida Sans Unicode"/>
          <w:bCs/>
          <w:sz w:val="28"/>
          <w:szCs w:val="28"/>
        </w:rPr>
      </w:pPr>
      <w:r>
        <w:rPr>
          <w:rFonts w:ascii="Lucida Sans Unicode" w:hAnsi="Lucida Sans Unicode" w:cs="Lucida Sans Unicode"/>
          <w:bCs/>
          <w:sz w:val="28"/>
          <w:szCs w:val="28"/>
        </w:rPr>
        <w:t>Die bereits geschulten und auch im Einsatz schon erfahrene HiRi kam</w:t>
      </w:r>
      <w:r w:rsidR="008143C5">
        <w:rPr>
          <w:rFonts w:ascii="Lucida Sans Unicode" w:hAnsi="Lucida Sans Unicode" w:cs="Lucida Sans Unicode"/>
          <w:bCs/>
          <w:sz w:val="28"/>
          <w:szCs w:val="28"/>
        </w:rPr>
        <w:t>en</w:t>
      </w:r>
      <w:r>
        <w:rPr>
          <w:rFonts w:ascii="Lucida Sans Unicode" w:hAnsi="Lucida Sans Unicode" w:cs="Lucida Sans Unicode"/>
          <w:bCs/>
          <w:sz w:val="28"/>
          <w:szCs w:val="28"/>
        </w:rPr>
        <w:t xml:space="preserve"> dann am 29.2.2020 nach Hamminkeln. Der Tagesablauf verlief ähnlich. </w:t>
      </w:r>
      <w:r w:rsidR="00197D6C">
        <w:rPr>
          <w:rFonts w:ascii="Lucida Sans Unicode" w:hAnsi="Lucida Sans Unicode" w:cs="Lucida Sans Unicode"/>
          <w:bCs/>
          <w:sz w:val="28"/>
          <w:szCs w:val="28"/>
        </w:rPr>
        <w:t>Am Ende des Tages konnten 15 Teilnahmebestätigungen ausgehändigt werden.</w:t>
      </w:r>
    </w:p>
    <w:p w:rsidR="00197D6C" w:rsidRDefault="00197D6C" w:rsidP="00B753F0">
      <w:pPr>
        <w:spacing w:line="240" w:lineRule="auto"/>
        <w:rPr>
          <w:rFonts w:ascii="Lucida Sans Unicode" w:hAnsi="Lucida Sans Unicode" w:cs="Lucida Sans Unicode"/>
          <w:bCs/>
          <w:sz w:val="28"/>
          <w:szCs w:val="28"/>
        </w:rPr>
      </w:pPr>
      <w:r>
        <w:rPr>
          <w:rFonts w:ascii="Lucida Sans Unicode" w:hAnsi="Lucida Sans Unicode" w:cs="Lucida Sans Unicode"/>
          <w:bCs/>
          <w:sz w:val="28"/>
          <w:szCs w:val="28"/>
        </w:rPr>
        <w:t>Aus Sicht der HiRi kann die Saison 2020 beginnen. D</w:t>
      </w:r>
      <w:r w:rsidR="00035EF8">
        <w:rPr>
          <w:rFonts w:ascii="Lucida Sans Unicode" w:hAnsi="Lucida Sans Unicode" w:cs="Lucida Sans Unicode"/>
          <w:bCs/>
          <w:sz w:val="28"/>
          <w:szCs w:val="28"/>
        </w:rPr>
        <w:t>ie</w:t>
      </w:r>
      <w:r>
        <w:rPr>
          <w:rFonts w:ascii="Lucida Sans Unicode" w:hAnsi="Lucida Sans Unicode" w:cs="Lucida Sans Unicode"/>
          <w:bCs/>
          <w:sz w:val="28"/>
          <w:szCs w:val="28"/>
        </w:rPr>
        <w:t xml:space="preserve"> Veranstalter können </w:t>
      </w:r>
      <w:r w:rsidR="008143C5">
        <w:rPr>
          <w:rFonts w:ascii="Lucida Sans Unicode" w:hAnsi="Lucida Sans Unicode" w:cs="Lucida Sans Unicode"/>
          <w:bCs/>
          <w:sz w:val="28"/>
          <w:szCs w:val="28"/>
        </w:rPr>
        <w:t xml:space="preserve">jetzt </w:t>
      </w:r>
      <w:r w:rsidR="00035EF8">
        <w:rPr>
          <w:rFonts w:ascii="Lucida Sans Unicode" w:hAnsi="Lucida Sans Unicode" w:cs="Lucida Sans Unicode"/>
          <w:bCs/>
          <w:sz w:val="28"/>
          <w:szCs w:val="28"/>
        </w:rPr>
        <w:t>auf eine größere Gruppe</w:t>
      </w:r>
      <w:r>
        <w:rPr>
          <w:rFonts w:ascii="Lucida Sans Unicode" w:hAnsi="Lucida Sans Unicode" w:cs="Lucida Sans Unicode"/>
          <w:bCs/>
          <w:sz w:val="28"/>
          <w:szCs w:val="28"/>
        </w:rPr>
        <w:t xml:space="preserve"> geschulter HiRi/innen zurückgreifen.</w:t>
      </w:r>
    </w:p>
    <w:p w:rsidR="00A567E8" w:rsidRDefault="00A567E8" w:rsidP="00B753F0">
      <w:pPr>
        <w:spacing w:line="240" w:lineRule="auto"/>
        <w:rPr>
          <w:rFonts w:ascii="Lucida Sans Unicode" w:hAnsi="Lucida Sans Unicode" w:cs="Lucida Sans Unicode"/>
          <w:bCs/>
          <w:sz w:val="28"/>
          <w:szCs w:val="28"/>
        </w:rPr>
      </w:pPr>
      <w:r>
        <w:rPr>
          <w:rFonts w:ascii="Lucida Sans Unicode" w:hAnsi="Lucida Sans Unicode" w:cs="Lucida Sans Unicode"/>
          <w:bCs/>
          <w:sz w:val="28"/>
          <w:szCs w:val="28"/>
        </w:rPr>
        <w:t>Ein großes Lob noch an den Gastgeber. Für beide Schulungstage wurden optimale Voraussetzungen geschaffen. Nicht nur das Reitstübchen und d</w:t>
      </w:r>
      <w:r w:rsidR="008143C5">
        <w:rPr>
          <w:rFonts w:ascii="Lucida Sans Unicode" w:hAnsi="Lucida Sans Unicode" w:cs="Lucida Sans Unicode"/>
          <w:bCs/>
          <w:sz w:val="28"/>
          <w:szCs w:val="28"/>
        </w:rPr>
        <w:t>as</w:t>
      </w:r>
      <w:r>
        <w:rPr>
          <w:rFonts w:ascii="Lucida Sans Unicode" w:hAnsi="Lucida Sans Unicode" w:cs="Lucida Sans Unicode"/>
          <w:bCs/>
          <w:sz w:val="28"/>
          <w:szCs w:val="28"/>
        </w:rPr>
        <w:t xml:space="preserve"> </w:t>
      </w:r>
      <w:r w:rsidR="008143C5">
        <w:rPr>
          <w:rFonts w:ascii="Lucida Sans Unicode" w:hAnsi="Lucida Sans Unicode" w:cs="Lucida Sans Unicode"/>
          <w:bCs/>
          <w:sz w:val="28"/>
          <w:szCs w:val="28"/>
        </w:rPr>
        <w:t>A</w:t>
      </w:r>
      <w:r>
        <w:rPr>
          <w:rFonts w:ascii="Lucida Sans Unicode" w:hAnsi="Lucida Sans Unicode" w:cs="Lucida Sans Unicode"/>
          <w:bCs/>
          <w:sz w:val="28"/>
          <w:szCs w:val="28"/>
        </w:rPr>
        <w:t>ußen</w:t>
      </w:r>
      <w:r w:rsidR="008143C5">
        <w:rPr>
          <w:rFonts w:ascii="Lucida Sans Unicode" w:hAnsi="Lucida Sans Unicode" w:cs="Lucida Sans Unicode"/>
          <w:bCs/>
          <w:sz w:val="28"/>
          <w:szCs w:val="28"/>
        </w:rPr>
        <w:t>g</w:t>
      </w:r>
      <w:r>
        <w:rPr>
          <w:rFonts w:ascii="Lucida Sans Unicode" w:hAnsi="Lucida Sans Unicode" w:cs="Lucida Sans Unicode"/>
          <w:bCs/>
          <w:sz w:val="28"/>
          <w:szCs w:val="28"/>
        </w:rPr>
        <w:t xml:space="preserve">elände waren super präpariert auch die Bewirtung war vom feinstem. </w:t>
      </w:r>
      <w:r w:rsidRPr="00A567E8">
        <w:rPr>
          <w:rFonts w:ascii="Lucida Sans Unicode" w:hAnsi="Lucida Sans Unicode" w:cs="Lucida Sans Unicode"/>
          <w:b/>
          <w:sz w:val="28"/>
          <w:szCs w:val="28"/>
        </w:rPr>
        <w:t>Ein</w:t>
      </w:r>
      <w:r>
        <w:rPr>
          <w:rFonts w:ascii="Lucida Sans Unicode" w:hAnsi="Lucida Sans Unicode" w:cs="Lucida Sans Unicode"/>
          <w:b/>
          <w:sz w:val="28"/>
          <w:szCs w:val="28"/>
        </w:rPr>
        <w:t>en</w:t>
      </w:r>
      <w:r w:rsidRPr="00A567E8">
        <w:rPr>
          <w:rFonts w:ascii="Lucida Sans Unicode" w:hAnsi="Lucida Sans Unicode" w:cs="Lucida Sans Unicode"/>
          <w:b/>
          <w:sz w:val="28"/>
          <w:szCs w:val="28"/>
        </w:rPr>
        <w:t xml:space="preserve"> große</w:t>
      </w:r>
      <w:r>
        <w:rPr>
          <w:rFonts w:ascii="Lucida Sans Unicode" w:hAnsi="Lucida Sans Unicode" w:cs="Lucida Sans Unicode"/>
          <w:b/>
          <w:sz w:val="28"/>
          <w:szCs w:val="28"/>
        </w:rPr>
        <w:t>n</w:t>
      </w:r>
      <w:r w:rsidRPr="00A567E8">
        <w:rPr>
          <w:rFonts w:ascii="Lucida Sans Unicode" w:hAnsi="Lucida Sans Unicode" w:cs="Lucida Sans Unicode"/>
          <w:b/>
          <w:sz w:val="28"/>
          <w:szCs w:val="28"/>
        </w:rPr>
        <w:t xml:space="preserve"> Dank an die Damen und Herren vom ZRuF von Lützow Hamminkeln e.V.</w:t>
      </w:r>
    </w:p>
    <w:p w:rsidR="00A567E8" w:rsidRDefault="00A567E8" w:rsidP="00B753F0">
      <w:pPr>
        <w:spacing w:line="240" w:lineRule="auto"/>
        <w:rPr>
          <w:rFonts w:ascii="Lucida Sans Unicode" w:hAnsi="Lucida Sans Unicode" w:cs="Lucida Sans Unicode"/>
          <w:bCs/>
          <w:sz w:val="28"/>
          <w:szCs w:val="28"/>
        </w:rPr>
      </w:pPr>
      <w:r>
        <w:rPr>
          <w:rFonts w:ascii="Lucida Sans Unicode" w:hAnsi="Lucida Sans Unicode" w:cs="Lucida Sans Unicode"/>
          <w:bCs/>
          <w:sz w:val="28"/>
          <w:szCs w:val="28"/>
        </w:rPr>
        <w:t>IGV Rheinland eV</w:t>
      </w:r>
    </w:p>
    <w:p w:rsidR="00A567E8" w:rsidRDefault="00A567E8" w:rsidP="00B753F0">
      <w:pPr>
        <w:spacing w:line="240" w:lineRule="auto"/>
        <w:rPr>
          <w:rFonts w:ascii="Lucida Sans Unicode" w:hAnsi="Lucida Sans Unicode" w:cs="Lucida Sans Unicode"/>
          <w:bCs/>
          <w:sz w:val="28"/>
          <w:szCs w:val="28"/>
        </w:rPr>
      </w:pPr>
      <w:r>
        <w:rPr>
          <w:rFonts w:ascii="Lucida Sans Unicode" w:hAnsi="Lucida Sans Unicode" w:cs="Lucida Sans Unicode"/>
          <w:bCs/>
          <w:sz w:val="28"/>
          <w:szCs w:val="28"/>
        </w:rPr>
        <w:t xml:space="preserve">Abt.: Hindernisrichter </w:t>
      </w:r>
      <w:r w:rsidR="00035EF8">
        <w:rPr>
          <w:rFonts w:ascii="Lucida Sans Unicode" w:hAnsi="Lucida Sans Unicode" w:cs="Lucida Sans Unicode"/>
          <w:bCs/>
          <w:sz w:val="28"/>
          <w:szCs w:val="28"/>
        </w:rPr>
        <w:t xml:space="preserve">   Hans Bürgers</w:t>
      </w:r>
      <w:bookmarkStart w:id="1" w:name="_GoBack"/>
      <w:bookmarkEnd w:id="1"/>
    </w:p>
    <w:p w:rsidR="009A5899" w:rsidRDefault="009A5899" w:rsidP="00B753F0">
      <w:pPr>
        <w:spacing w:line="240" w:lineRule="auto"/>
        <w:rPr>
          <w:rFonts w:ascii="Lucida Sans Unicode" w:hAnsi="Lucida Sans Unicode" w:cs="Lucida Sans Unicode"/>
          <w:bCs/>
          <w:sz w:val="28"/>
          <w:szCs w:val="28"/>
        </w:rPr>
      </w:pPr>
    </w:p>
    <w:p w:rsidR="009A5899" w:rsidRPr="00451643" w:rsidRDefault="009A5899" w:rsidP="00B753F0">
      <w:pPr>
        <w:spacing w:line="240" w:lineRule="auto"/>
        <w:rPr>
          <w:rFonts w:ascii="Lucida Sans Unicode" w:hAnsi="Lucida Sans Unicode" w:cs="Lucida Sans Unicode"/>
          <w:bCs/>
          <w:sz w:val="28"/>
          <w:szCs w:val="28"/>
        </w:rPr>
      </w:pPr>
    </w:p>
    <w:sectPr w:rsidR="009A5899" w:rsidRPr="00451643" w:rsidSect="00EA7A5E">
      <w:headerReference w:type="default" r:id="rId8"/>
      <w:footerReference w:type="default" r:id="rId9"/>
      <w:headerReference w:type="first" r:id="rId10"/>
      <w:footerReference w:type="first" r:id="rId11"/>
      <w:pgSz w:w="11906" w:h="16838" w:code="9"/>
      <w:pgMar w:top="1418" w:right="851" w:bottom="2268"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F6A" w:rsidRDefault="00BE3F6A" w:rsidP="00B00460">
      <w:pPr>
        <w:spacing w:after="0" w:line="240" w:lineRule="auto"/>
      </w:pPr>
      <w:r>
        <w:separator/>
      </w:r>
    </w:p>
  </w:endnote>
  <w:endnote w:type="continuationSeparator" w:id="0">
    <w:p w:rsidR="00BE3F6A" w:rsidRDefault="00BE3F6A" w:rsidP="00B00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99" w:rsidRPr="000D5BED" w:rsidRDefault="009A5899" w:rsidP="001F5D9B">
    <w:pPr>
      <w:pStyle w:val="Fuzeile"/>
      <w:pBdr>
        <w:top w:val="single" w:sz="12" w:space="1" w:color="7E9841"/>
      </w:pBdr>
      <w:rPr>
        <w:rFonts w:ascii="Arial" w:hAnsi="Arial" w:cs="Arial"/>
        <w:b/>
        <w:sz w:val="6"/>
        <w:szCs w:val="6"/>
      </w:rPr>
    </w:pPr>
  </w:p>
  <w:p w:rsidR="009A5899" w:rsidRPr="000940CB" w:rsidRDefault="009A5899" w:rsidP="00EA7A5E">
    <w:pPr>
      <w:pStyle w:val="Fuzeile"/>
      <w:spacing w:before="40" w:after="40"/>
      <w:rPr>
        <w:rFonts w:ascii="Arial" w:hAnsi="Arial" w:cs="Arial"/>
        <w:b/>
      </w:rPr>
    </w:pPr>
    <w:r w:rsidRPr="000940CB">
      <w:rPr>
        <w:rFonts w:ascii="Arial" w:hAnsi="Arial" w:cs="Arial"/>
        <w:b/>
      </w:rPr>
      <w:t>IGV-Rheinland Interessengemeinschaft Vielseitigkeit – Rheinland e.V.</w:t>
    </w:r>
  </w:p>
  <w:tbl>
    <w:tblPr>
      <w:tblStyle w:val="Tabellengitternetz"/>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694"/>
      <w:gridCol w:w="2268"/>
      <w:gridCol w:w="3118"/>
    </w:tblGrid>
    <w:tr w:rsidR="009A5899" w:rsidRPr="000940CB" w:rsidTr="0088561B">
      <w:tc>
        <w:tcPr>
          <w:tcW w:w="2376" w:type="dxa"/>
        </w:tcPr>
        <w:p w:rsidR="009A5899" w:rsidRPr="00DB039C" w:rsidRDefault="009A5899" w:rsidP="0088561B">
          <w:pPr>
            <w:pStyle w:val="Fuzeile"/>
            <w:rPr>
              <w:rFonts w:ascii="Arial" w:hAnsi="Arial" w:cs="Arial"/>
              <w:b/>
              <w:sz w:val="20"/>
              <w:szCs w:val="20"/>
            </w:rPr>
          </w:pPr>
          <w:r w:rsidRPr="00DB039C">
            <w:rPr>
              <w:rFonts w:ascii="Arial" w:hAnsi="Arial" w:cs="Arial"/>
              <w:b/>
              <w:sz w:val="20"/>
              <w:szCs w:val="20"/>
            </w:rPr>
            <w:t>Geschäftsstelle:</w:t>
          </w:r>
        </w:p>
        <w:p w:rsidR="009A5899" w:rsidRDefault="009A5899" w:rsidP="0088561B">
          <w:pPr>
            <w:pStyle w:val="Fuzeile"/>
            <w:rPr>
              <w:rFonts w:ascii="Arial" w:hAnsi="Arial" w:cs="Arial"/>
              <w:sz w:val="20"/>
              <w:szCs w:val="20"/>
            </w:rPr>
          </w:pPr>
          <w:r w:rsidRPr="000940CB">
            <w:rPr>
              <w:rFonts w:ascii="Arial" w:hAnsi="Arial" w:cs="Arial"/>
              <w:sz w:val="20"/>
              <w:szCs w:val="20"/>
            </w:rPr>
            <w:t>Bergheimer Straße</w:t>
          </w:r>
          <w:r>
            <w:rPr>
              <w:rFonts w:ascii="Arial" w:hAnsi="Arial" w:cs="Arial"/>
              <w:sz w:val="20"/>
              <w:szCs w:val="20"/>
            </w:rPr>
            <w:t xml:space="preserve"> </w:t>
          </w:r>
          <w:r w:rsidRPr="000940CB">
            <w:rPr>
              <w:rFonts w:ascii="Arial" w:hAnsi="Arial" w:cs="Arial"/>
              <w:sz w:val="20"/>
              <w:szCs w:val="20"/>
            </w:rPr>
            <w:t>139</w:t>
          </w:r>
        </w:p>
        <w:p w:rsidR="009A5899" w:rsidRDefault="009A5899" w:rsidP="0088561B">
          <w:pPr>
            <w:pStyle w:val="Fuzeile"/>
            <w:spacing w:after="40"/>
            <w:rPr>
              <w:rFonts w:ascii="Arial" w:hAnsi="Arial" w:cs="Arial"/>
              <w:sz w:val="20"/>
              <w:szCs w:val="20"/>
            </w:rPr>
          </w:pPr>
          <w:r w:rsidRPr="000940CB">
            <w:rPr>
              <w:rFonts w:ascii="Arial" w:hAnsi="Arial" w:cs="Arial"/>
              <w:sz w:val="20"/>
              <w:szCs w:val="20"/>
            </w:rPr>
            <w:t>47228 Duisburg</w:t>
          </w:r>
        </w:p>
        <w:p w:rsidR="009A5899" w:rsidRDefault="009A5899" w:rsidP="0088561B">
          <w:pPr>
            <w:pStyle w:val="Fuzeile"/>
            <w:rPr>
              <w:rFonts w:ascii="Arial" w:hAnsi="Arial" w:cs="Arial"/>
              <w:sz w:val="20"/>
              <w:szCs w:val="20"/>
            </w:rPr>
          </w:pPr>
          <w:r>
            <w:rPr>
              <w:rFonts w:ascii="Arial" w:hAnsi="Arial" w:cs="Arial"/>
              <w:sz w:val="20"/>
              <w:szCs w:val="20"/>
            </w:rPr>
            <w:t>www.igvrheinland.de</w:t>
          </w:r>
        </w:p>
        <w:p w:rsidR="009A5899" w:rsidRPr="000940CB" w:rsidRDefault="009A5899" w:rsidP="0088561B">
          <w:pPr>
            <w:pStyle w:val="Fuzeile"/>
            <w:rPr>
              <w:rFonts w:ascii="Arial" w:hAnsi="Arial" w:cs="Arial"/>
              <w:sz w:val="20"/>
              <w:szCs w:val="20"/>
            </w:rPr>
          </w:pPr>
          <w:r>
            <w:rPr>
              <w:rFonts w:ascii="Arial" w:hAnsi="Arial" w:cs="Arial"/>
              <w:sz w:val="20"/>
              <w:szCs w:val="20"/>
            </w:rPr>
            <w:t>info@igvrheinland.de</w:t>
          </w:r>
        </w:p>
      </w:tc>
      <w:tc>
        <w:tcPr>
          <w:tcW w:w="2694" w:type="dxa"/>
        </w:tcPr>
        <w:p w:rsidR="009A5899" w:rsidRPr="00DB039C" w:rsidRDefault="009A5899" w:rsidP="0088561B">
          <w:pPr>
            <w:pStyle w:val="Fuzeile"/>
            <w:rPr>
              <w:rFonts w:ascii="Arial" w:hAnsi="Arial" w:cs="Arial"/>
              <w:b/>
              <w:sz w:val="20"/>
              <w:szCs w:val="20"/>
            </w:rPr>
          </w:pPr>
          <w:r w:rsidRPr="00DB039C">
            <w:rPr>
              <w:rFonts w:ascii="Arial" w:hAnsi="Arial" w:cs="Arial"/>
              <w:b/>
              <w:sz w:val="20"/>
              <w:szCs w:val="20"/>
            </w:rPr>
            <w:t>Vorstand:</w:t>
          </w:r>
        </w:p>
        <w:p w:rsidR="009A5899" w:rsidRPr="000940CB" w:rsidRDefault="009A5899" w:rsidP="0088561B">
          <w:pPr>
            <w:pStyle w:val="Fuzeile"/>
            <w:spacing w:after="40"/>
            <w:rPr>
              <w:rFonts w:ascii="Arial" w:hAnsi="Arial" w:cs="Arial"/>
              <w:sz w:val="20"/>
              <w:szCs w:val="20"/>
            </w:rPr>
          </w:pPr>
          <w:r w:rsidRPr="000940CB">
            <w:rPr>
              <w:rFonts w:ascii="Arial" w:hAnsi="Arial" w:cs="Arial"/>
              <w:sz w:val="20"/>
              <w:szCs w:val="20"/>
            </w:rPr>
            <w:t>1. Vorsitzender</w:t>
          </w:r>
          <w:r w:rsidRPr="000940CB">
            <w:rPr>
              <w:rFonts w:ascii="Arial" w:hAnsi="Arial" w:cs="Arial"/>
              <w:sz w:val="20"/>
              <w:szCs w:val="20"/>
            </w:rPr>
            <w:br/>
            <w:t>Markus Schneppenheim</w:t>
          </w:r>
        </w:p>
        <w:p w:rsidR="009A5899" w:rsidRPr="000940CB" w:rsidRDefault="009A5899" w:rsidP="0088561B">
          <w:pPr>
            <w:pStyle w:val="Fuzeile"/>
            <w:rPr>
              <w:rFonts w:ascii="Arial" w:hAnsi="Arial" w:cs="Arial"/>
              <w:sz w:val="20"/>
              <w:szCs w:val="20"/>
            </w:rPr>
          </w:pPr>
          <w:r w:rsidRPr="000940CB">
            <w:rPr>
              <w:rFonts w:ascii="Arial" w:hAnsi="Arial" w:cs="Arial"/>
              <w:sz w:val="20"/>
              <w:szCs w:val="20"/>
            </w:rPr>
            <w:t>Geschäftsführerin</w:t>
          </w:r>
        </w:p>
        <w:p w:rsidR="009A5899" w:rsidRPr="000940CB" w:rsidRDefault="009A5899" w:rsidP="0088561B">
          <w:pPr>
            <w:pStyle w:val="Fuzeile"/>
            <w:rPr>
              <w:rFonts w:ascii="Arial" w:hAnsi="Arial" w:cs="Arial"/>
              <w:sz w:val="20"/>
              <w:szCs w:val="20"/>
            </w:rPr>
          </w:pPr>
          <w:r w:rsidRPr="000940CB">
            <w:rPr>
              <w:rFonts w:ascii="Arial" w:hAnsi="Arial" w:cs="Arial"/>
              <w:sz w:val="20"/>
              <w:szCs w:val="20"/>
            </w:rPr>
            <w:t>Claudia Fahnenbruck</w:t>
          </w:r>
        </w:p>
      </w:tc>
      <w:tc>
        <w:tcPr>
          <w:tcW w:w="2268" w:type="dxa"/>
        </w:tcPr>
        <w:p w:rsidR="009A5899" w:rsidRDefault="009A5899" w:rsidP="0088561B">
          <w:pPr>
            <w:pStyle w:val="Fuzeile"/>
            <w:rPr>
              <w:rFonts w:ascii="Arial" w:hAnsi="Arial" w:cs="Arial"/>
              <w:sz w:val="20"/>
              <w:szCs w:val="20"/>
            </w:rPr>
          </w:pPr>
        </w:p>
        <w:p w:rsidR="009A5899" w:rsidRPr="000940CB" w:rsidRDefault="009A5899" w:rsidP="0088561B">
          <w:pPr>
            <w:pStyle w:val="Fuzeile"/>
            <w:spacing w:after="40"/>
            <w:rPr>
              <w:rFonts w:ascii="Arial" w:hAnsi="Arial" w:cs="Arial"/>
              <w:sz w:val="20"/>
              <w:szCs w:val="20"/>
            </w:rPr>
          </w:pPr>
          <w:r w:rsidRPr="000940CB">
            <w:rPr>
              <w:rFonts w:ascii="Arial" w:hAnsi="Arial" w:cs="Arial"/>
              <w:sz w:val="20"/>
              <w:szCs w:val="20"/>
            </w:rPr>
            <w:t>1. stv. Vorsitzender</w:t>
          </w:r>
          <w:r w:rsidRPr="000940CB">
            <w:rPr>
              <w:rFonts w:ascii="Arial" w:hAnsi="Arial" w:cs="Arial"/>
              <w:sz w:val="20"/>
              <w:szCs w:val="20"/>
            </w:rPr>
            <w:br/>
            <w:t>Theo Nothofer</w:t>
          </w:r>
        </w:p>
        <w:p w:rsidR="009A5899" w:rsidRPr="000940CB" w:rsidRDefault="009A5899" w:rsidP="0088561B">
          <w:pPr>
            <w:pStyle w:val="Fuzeile"/>
            <w:rPr>
              <w:rFonts w:ascii="Arial" w:hAnsi="Arial" w:cs="Arial"/>
              <w:sz w:val="20"/>
              <w:szCs w:val="20"/>
            </w:rPr>
          </w:pPr>
          <w:r w:rsidRPr="000940CB">
            <w:rPr>
              <w:rFonts w:ascii="Arial" w:hAnsi="Arial" w:cs="Arial"/>
              <w:sz w:val="20"/>
              <w:szCs w:val="20"/>
            </w:rPr>
            <w:t>2. stv. Vorsitzender</w:t>
          </w:r>
          <w:r w:rsidRPr="000940CB">
            <w:rPr>
              <w:rFonts w:ascii="Arial" w:hAnsi="Arial" w:cs="Arial"/>
              <w:sz w:val="20"/>
              <w:szCs w:val="20"/>
            </w:rPr>
            <w:br/>
            <w:t>Hans-Peter Abeck</w:t>
          </w:r>
        </w:p>
      </w:tc>
      <w:tc>
        <w:tcPr>
          <w:tcW w:w="3118" w:type="dxa"/>
        </w:tcPr>
        <w:p w:rsidR="009A5899" w:rsidRPr="00DB039C" w:rsidRDefault="009A5899" w:rsidP="0088561B">
          <w:pPr>
            <w:pStyle w:val="Fuzeile"/>
            <w:rPr>
              <w:rFonts w:ascii="Arial" w:hAnsi="Arial" w:cs="Arial"/>
              <w:b/>
              <w:sz w:val="20"/>
              <w:szCs w:val="20"/>
            </w:rPr>
          </w:pPr>
          <w:r w:rsidRPr="00DB039C">
            <w:rPr>
              <w:rFonts w:ascii="Arial" w:hAnsi="Arial" w:cs="Arial"/>
              <w:b/>
              <w:sz w:val="20"/>
              <w:szCs w:val="20"/>
            </w:rPr>
            <w:t>Bankverbindung:</w:t>
          </w:r>
        </w:p>
        <w:p w:rsidR="009A5899" w:rsidRPr="000940CB" w:rsidRDefault="009A5899" w:rsidP="0088561B">
          <w:pPr>
            <w:pStyle w:val="Fuzeile"/>
            <w:rPr>
              <w:rFonts w:ascii="Arial" w:hAnsi="Arial" w:cs="Arial"/>
              <w:sz w:val="20"/>
              <w:szCs w:val="20"/>
            </w:rPr>
          </w:pPr>
          <w:r w:rsidRPr="000940CB">
            <w:rPr>
              <w:rFonts w:ascii="Arial" w:hAnsi="Arial" w:cs="Arial"/>
              <w:sz w:val="20"/>
              <w:szCs w:val="20"/>
            </w:rPr>
            <w:t>Volksbank an der Niers</w:t>
          </w:r>
        </w:p>
        <w:p w:rsidR="009A5899" w:rsidRDefault="009A5899" w:rsidP="0088561B">
          <w:pPr>
            <w:pStyle w:val="Fuzeile"/>
            <w:spacing w:after="40"/>
            <w:rPr>
              <w:rFonts w:ascii="Arial" w:hAnsi="Arial" w:cs="Arial"/>
              <w:sz w:val="20"/>
              <w:szCs w:val="20"/>
            </w:rPr>
          </w:pPr>
          <w:r w:rsidRPr="000940CB">
            <w:rPr>
              <w:rFonts w:ascii="Arial" w:hAnsi="Arial" w:cs="Arial"/>
              <w:sz w:val="20"/>
              <w:szCs w:val="20"/>
            </w:rPr>
            <w:t>DE35 3206 1384 3503 6050 14</w:t>
          </w:r>
        </w:p>
        <w:p w:rsidR="009A5899" w:rsidRPr="00DB039C" w:rsidRDefault="009A5899" w:rsidP="0088561B">
          <w:pPr>
            <w:pStyle w:val="Fuzeile"/>
            <w:rPr>
              <w:rFonts w:ascii="Arial" w:hAnsi="Arial" w:cs="Arial"/>
              <w:b/>
              <w:sz w:val="20"/>
              <w:szCs w:val="20"/>
            </w:rPr>
          </w:pPr>
          <w:r w:rsidRPr="00DB039C">
            <w:rPr>
              <w:rFonts w:ascii="Arial" w:hAnsi="Arial" w:cs="Arial"/>
              <w:b/>
              <w:sz w:val="20"/>
              <w:szCs w:val="20"/>
            </w:rPr>
            <w:t>Steuernummer:</w:t>
          </w:r>
        </w:p>
        <w:p w:rsidR="009A5899" w:rsidRPr="000940CB" w:rsidRDefault="009A5899" w:rsidP="0088561B">
          <w:pPr>
            <w:pStyle w:val="Fuzeile"/>
            <w:rPr>
              <w:rFonts w:ascii="Arial" w:hAnsi="Arial" w:cs="Arial"/>
              <w:sz w:val="20"/>
              <w:szCs w:val="20"/>
            </w:rPr>
          </w:pPr>
          <w:r w:rsidRPr="00DB039C">
            <w:rPr>
              <w:rFonts w:ascii="Arial" w:hAnsi="Arial" w:cs="Arial"/>
              <w:sz w:val="20"/>
              <w:szCs w:val="20"/>
            </w:rPr>
            <w:t>119/5727/0427</w:t>
          </w:r>
        </w:p>
      </w:tc>
    </w:tr>
  </w:tbl>
  <w:p w:rsidR="009A5899" w:rsidRPr="000940CB" w:rsidRDefault="009A5899" w:rsidP="000940CB">
    <w:pPr>
      <w:pStyle w:val="Fuzeile"/>
      <w:rPr>
        <w:rFonts w:ascii="Arial" w:hAnsi="Arial" w:cs="Arial"/>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99" w:rsidRPr="000D5BED" w:rsidRDefault="009A5899" w:rsidP="006809D8">
    <w:pPr>
      <w:pStyle w:val="Fuzeile"/>
      <w:pBdr>
        <w:top w:val="single" w:sz="12" w:space="1" w:color="7E9841"/>
      </w:pBdr>
      <w:rPr>
        <w:rFonts w:ascii="Arial" w:hAnsi="Arial" w:cs="Arial"/>
        <w:b/>
        <w:sz w:val="6"/>
        <w:szCs w:val="6"/>
      </w:rPr>
    </w:pPr>
  </w:p>
  <w:p w:rsidR="009A5899" w:rsidRPr="000940CB" w:rsidRDefault="009A5899" w:rsidP="006809D8">
    <w:pPr>
      <w:pStyle w:val="Fuzeile"/>
      <w:spacing w:before="40" w:after="40"/>
      <w:rPr>
        <w:rFonts w:ascii="Arial" w:hAnsi="Arial" w:cs="Arial"/>
        <w:b/>
      </w:rPr>
    </w:pPr>
    <w:r w:rsidRPr="000940CB">
      <w:rPr>
        <w:rFonts w:ascii="Arial" w:hAnsi="Arial" w:cs="Arial"/>
        <w:b/>
      </w:rPr>
      <w:t>IGV-Rheinland Interessengemeinschaft Vielseitigkeit – Rheinland e.V.</w:t>
    </w:r>
  </w:p>
  <w:tbl>
    <w:tblPr>
      <w:tblStyle w:val="Tabellengitternetz"/>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694"/>
      <w:gridCol w:w="2268"/>
      <w:gridCol w:w="3118"/>
    </w:tblGrid>
    <w:tr w:rsidR="009A5899" w:rsidRPr="000940CB" w:rsidTr="006809D8">
      <w:tc>
        <w:tcPr>
          <w:tcW w:w="2376" w:type="dxa"/>
        </w:tcPr>
        <w:p w:rsidR="009A5899" w:rsidRPr="00DB039C" w:rsidRDefault="009A5899" w:rsidP="006809D8">
          <w:pPr>
            <w:pStyle w:val="Fuzeile"/>
            <w:rPr>
              <w:rFonts w:ascii="Arial" w:hAnsi="Arial" w:cs="Arial"/>
              <w:b/>
              <w:sz w:val="20"/>
              <w:szCs w:val="20"/>
            </w:rPr>
          </w:pPr>
          <w:r w:rsidRPr="00DB039C">
            <w:rPr>
              <w:rFonts w:ascii="Arial" w:hAnsi="Arial" w:cs="Arial"/>
              <w:b/>
              <w:sz w:val="20"/>
              <w:szCs w:val="20"/>
            </w:rPr>
            <w:t>Geschäftsstelle:</w:t>
          </w:r>
        </w:p>
        <w:p w:rsidR="009A5899" w:rsidRDefault="009A5899" w:rsidP="006809D8">
          <w:pPr>
            <w:pStyle w:val="Fuzeile"/>
            <w:rPr>
              <w:rFonts w:ascii="Arial" w:hAnsi="Arial" w:cs="Arial"/>
              <w:sz w:val="20"/>
              <w:szCs w:val="20"/>
            </w:rPr>
          </w:pPr>
          <w:r w:rsidRPr="000940CB">
            <w:rPr>
              <w:rFonts w:ascii="Arial" w:hAnsi="Arial" w:cs="Arial"/>
              <w:sz w:val="20"/>
              <w:szCs w:val="20"/>
            </w:rPr>
            <w:t>Bergheimer Straße</w:t>
          </w:r>
          <w:r>
            <w:rPr>
              <w:rFonts w:ascii="Arial" w:hAnsi="Arial" w:cs="Arial"/>
              <w:sz w:val="20"/>
              <w:szCs w:val="20"/>
            </w:rPr>
            <w:t xml:space="preserve"> </w:t>
          </w:r>
          <w:r w:rsidRPr="000940CB">
            <w:rPr>
              <w:rFonts w:ascii="Arial" w:hAnsi="Arial" w:cs="Arial"/>
              <w:sz w:val="20"/>
              <w:szCs w:val="20"/>
            </w:rPr>
            <w:t>139</w:t>
          </w:r>
        </w:p>
        <w:p w:rsidR="009A5899" w:rsidRDefault="009A5899" w:rsidP="006809D8">
          <w:pPr>
            <w:pStyle w:val="Fuzeile"/>
            <w:spacing w:after="40"/>
            <w:rPr>
              <w:rFonts w:ascii="Arial" w:hAnsi="Arial" w:cs="Arial"/>
              <w:sz w:val="20"/>
              <w:szCs w:val="20"/>
            </w:rPr>
          </w:pPr>
          <w:r w:rsidRPr="000940CB">
            <w:rPr>
              <w:rFonts w:ascii="Arial" w:hAnsi="Arial" w:cs="Arial"/>
              <w:sz w:val="20"/>
              <w:szCs w:val="20"/>
            </w:rPr>
            <w:t>47228 Duisburg</w:t>
          </w:r>
        </w:p>
        <w:p w:rsidR="009A5899" w:rsidRDefault="009A5899" w:rsidP="006809D8">
          <w:pPr>
            <w:pStyle w:val="Fuzeile"/>
            <w:rPr>
              <w:rFonts w:ascii="Arial" w:hAnsi="Arial" w:cs="Arial"/>
              <w:sz w:val="20"/>
              <w:szCs w:val="20"/>
            </w:rPr>
          </w:pPr>
          <w:r>
            <w:rPr>
              <w:rFonts w:ascii="Arial" w:hAnsi="Arial" w:cs="Arial"/>
              <w:sz w:val="20"/>
              <w:szCs w:val="20"/>
            </w:rPr>
            <w:t>www.igvrheinland.de</w:t>
          </w:r>
        </w:p>
        <w:p w:rsidR="009A5899" w:rsidRPr="000940CB" w:rsidRDefault="009A5899" w:rsidP="006809D8">
          <w:pPr>
            <w:pStyle w:val="Fuzeile"/>
            <w:rPr>
              <w:rFonts w:ascii="Arial" w:hAnsi="Arial" w:cs="Arial"/>
              <w:sz w:val="20"/>
              <w:szCs w:val="20"/>
            </w:rPr>
          </w:pPr>
          <w:r>
            <w:rPr>
              <w:rFonts w:ascii="Arial" w:hAnsi="Arial" w:cs="Arial"/>
              <w:sz w:val="20"/>
              <w:szCs w:val="20"/>
            </w:rPr>
            <w:t>info@igvrheinland.de</w:t>
          </w:r>
        </w:p>
      </w:tc>
      <w:tc>
        <w:tcPr>
          <w:tcW w:w="2694" w:type="dxa"/>
        </w:tcPr>
        <w:p w:rsidR="009A5899" w:rsidRPr="00DB039C" w:rsidRDefault="009A5899" w:rsidP="006809D8">
          <w:pPr>
            <w:pStyle w:val="Fuzeile"/>
            <w:rPr>
              <w:rFonts w:ascii="Arial" w:hAnsi="Arial" w:cs="Arial"/>
              <w:b/>
              <w:sz w:val="20"/>
              <w:szCs w:val="20"/>
            </w:rPr>
          </w:pPr>
          <w:r w:rsidRPr="00DB039C">
            <w:rPr>
              <w:rFonts w:ascii="Arial" w:hAnsi="Arial" w:cs="Arial"/>
              <w:b/>
              <w:sz w:val="20"/>
              <w:szCs w:val="20"/>
            </w:rPr>
            <w:t>Vorstand:</w:t>
          </w:r>
        </w:p>
        <w:p w:rsidR="009A5899" w:rsidRPr="000940CB" w:rsidRDefault="009A5899" w:rsidP="006809D8">
          <w:pPr>
            <w:pStyle w:val="Fuzeile"/>
            <w:spacing w:after="40"/>
            <w:rPr>
              <w:rFonts w:ascii="Arial" w:hAnsi="Arial" w:cs="Arial"/>
              <w:sz w:val="20"/>
              <w:szCs w:val="20"/>
            </w:rPr>
          </w:pPr>
          <w:r w:rsidRPr="000940CB">
            <w:rPr>
              <w:rFonts w:ascii="Arial" w:hAnsi="Arial" w:cs="Arial"/>
              <w:sz w:val="20"/>
              <w:szCs w:val="20"/>
            </w:rPr>
            <w:t>1. Vorsitzender</w:t>
          </w:r>
          <w:r w:rsidRPr="000940CB">
            <w:rPr>
              <w:rFonts w:ascii="Arial" w:hAnsi="Arial" w:cs="Arial"/>
              <w:sz w:val="20"/>
              <w:szCs w:val="20"/>
            </w:rPr>
            <w:br/>
            <w:t>Markus Schneppenheim</w:t>
          </w:r>
        </w:p>
        <w:p w:rsidR="009A5899" w:rsidRPr="000940CB" w:rsidRDefault="009A5899" w:rsidP="006809D8">
          <w:pPr>
            <w:pStyle w:val="Fuzeile"/>
            <w:rPr>
              <w:rFonts w:ascii="Arial" w:hAnsi="Arial" w:cs="Arial"/>
              <w:sz w:val="20"/>
              <w:szCs w:val="20"/>
            </w:rPr>
          </w:pPr>
          <w:r w:rsidRPr="000940CB">
            <w:rPr>
              <w:rFonts w:ascii="Arial" w:hAnsi="Arial" w:cs="Arial"/>
              <w:sz w:val="20"/>
              <w:szCs w:val="20"/>
            </w:rPr>
            <w:t>Geschäftsführerin</w:t>
          </w:r>
        </w:p>
        <w:p w:rsidR="009A5899" w:rsidRPr="000940CB" w:rsidRDefault="009A5899" w:rsidP="006809D8">
          <w:pPr>
            <w:pStyle w:val="Fuzeile"/>
            <w:rPr>
              <w:rFonts w:ascii="Arial" w:hAnsi="Arial" w:cs="Arial"/>
              <w:sz w:val="20"/>
              <w:szCs w:val="20"/>
            </w:rPr>
          </w:pPr>
          <w:r w:rsidRPr="000940CB">
            <w:rPr>
              <w:rFonts w:ascii="Arial" w:hAnsi="Arial" w:cs="Arial"/>
              <w:sz w:val="20"/>
              <w:szCs w:val="20"/>
            </w:rPr>
            <w:t>Claudia Fahnenbruck</w:t>
          </w:r>
        </w:p>
      </w:tc>
      <w:tc>
        <w:tcPr>
          <w:tcW w:w="2268" w:type="dxa"/>
        </w:tcPr>
        <w:p w:rsidR="009A5899" w:rsidRDefault="009A5899" w:rsidP="006809D8">
          <w:pPr>
            <w:pStyle w:val="Fuzeile"/>
            <w:rPr>
              <w:rFonts w:ascii="Arial" w:hAnsi="Arial" w:cs="Arial"/>
              <w:sz w:val="20"/>
              <w:szCs w:val="20"/>
            </w:rPr>
          </w:pPr>
        </w:p>
        <w:p w:rsidR="009A5899" w:rsidRPr="000940CB" w:rsidRDefault="009A5899" w:rsidP="006809D8">
          <w:pPr>
            <w:pStyle w:val="Fuzeile"/>
            <w:spacing w:after="40"/>
            <w:rPr>
              <w:rFonts w:ascii="Arial" w:hAnsi="Arial" w:cs="Arial"/>
              <w:sz w:val="20"/>
              <w:szCs w:val="20"/>
            </w:rPr>
          </w:pPr>
          <w:r w:rsidRPr="000940CB">
            <w:rPr>
              <w:rFonts w:ascii="Arial" w:hAnsi="Arial" w:cs="Arial"/>
              <w:sz w:val="20"/>
              <w:szCs w:val="20"/>
            </w:rPr>
            <w:t>1. stv. Vorsitzender</w:t>
          </w:r>
          <w:r w:rsidRPr="000940CB">
            <w:rPr>
              <w:rFonts w:ascii="Arial" w:hAnsi="Arial" w:cs="Arial"/>
              <w:sz w:val="20"/>
              <w:szCs w:val="20"/>
            </w:rPr>
            <w:br/>
            <w:t>Theo Nothofer</w:t>
          </w:r>
        </w:p>
        <w:p w:rsidR="009A5899" w:rsidRPr="000940CB" w:rsidRDefault="009A5899" w:rsidP="006809D8">
          <w:pPr>
            <w:pStyle w:val="Fuzeile"/>
            <w:rPr>
              <w:rFonts w:ascii="Arial" w:hAnsi="Arial" w:cs="Arial"/>
              <w:sz w:val="20"/>
              <w:szCs w:val="20"/>
            </w:rPr>
          </w:pPr>
          <w:r w:rsidRPr="000940CB">
            <w:rPr>
              <w:rFonts w:ascii="Arial" w:hAnsi="Arial" w:cs="Arial"/>
              <w:sz w:val="20"/>
              <w:szCs w:val="20"/>
            </w:rPr>
            <w:t>2. stv. Vorsitzender</w:t>
          </w:r>
          <w:r w:rsidRPr="000940CB">
            <w:rPr>
              <w:rFonts w:ascii="Arial" w:hAnsi="Arial" w:cs="Arial"/>
              <w:sz w:val="20"/>
              <w:szCs w:val="20"/>
            </w:rPr>
            <w:br/>
            <w:t>Hans-Peter Abeck</w:t>
          </w:r>
        </w:p>
      </w:tc>
      <w:tc>
        <w:tcPr>
          <w:tcW w:w="3118" w:type="dxa"/>
        </w:tcPr>
        <w:p w:rsidR="009A5899" w:rsidRPr="00DB039C" w:rsidRDefault="009A5899" w:rsidP="006809D8">
          <w:pPr>
            <w:pStyle w:val="Fuzeile"/>
            <w:rPr>
              <w:rFonts w:ascii="Arial" w:hAnsi="Arial" w:cs="Arial"/>
              <w:b/>
              <w:sz w:val="20"/>
              <w:szCs w:val="20"/>
            </w:rPr>
          </w:pPr>
          <w:r w:rsidRPr="00DB039C">
            <w:rPr>
              <w:rFonts w:ascii="Arial" w:hAnsi="Arial" w:cs="Arial"/>
              <w:b/>
              <w:sz w:val="20"/>
              <w:szCs w:val="20"/>
            </w:rPr>
            <w:t>Bankverbindung:</w:t>
          </w:r>
        </w:p>
        <w:p w:rsidR="009A5899" w:rsidRPr="000940CB" w:rsidRDefault="009A5899" w:rsidP="006809D8">
          <w:pPr>
            <w:pStyle w:val="Fuzeile"/>
            <w:rPr>
              <w:rFonts w:ascii="Arial" w:hAnsi="Arial" w:cs="Arial"/>
              <w:sz w:val="20"/>
              <w:szCs w:val="20"/>
            </w:rPr>
          </w:pPr>
          <w:r w:rsidRPr="000940CB">
            <w:rPr>
              <w:rFonts w:ascii="Arial" w:hAnsi="Arial" w:cs="Arial"/>
              <w:sz w:val="20"/>
              <w:szCs w:val="20"/>
            </w:rPr>
            <w:t>Volksbank an der Niers</w:t>
          </w:r>
        </w:p>
        <w:p w:rsidR="009A5899" w:rsidRDefault="009A5899" w:rsidP="006809D8">
          <w:pPr>
            <w:pStyle w:val="Fuzeile"/>
            <w:spacing w:after="40"/>
            <w:rPr>
              <w:rFonts w:ascii="Arial" w:hAnsi="Arial" w:cs="Arial"/>
              <w:sz w:val="20"/>
              <w:szCs w:val="20"/>
            </w:rPr>
          </w:pPr>
          <w:r w:rsidRPr="000940CB">
            <w:rPr>
              <w:rFonts w:ascii="Arial" w:hAnsi="Arial" w:cs="Arial"/>
              <w:sz w:val="20"/>
              <w:szCs w:val="20"/>
            </w:rPr>
            <w:t>DE35 3206 1384 3503 6050 14</w:t>
          </w:r>
        </w:p>
        <w:p w:rsidR="009A5899" w:rsidRPr="00DB039C" w:rsidRDefault="009A5899" w:rsidP="006809D8">
          <w:pPr>
            <w:pStyle w:val="Fuzeile"/>
            <w:rPr>
              <w:rFonts w:ascii="Arial" w:hAnsi="Arial" w:cs="Arial"/>
              <w:b/>
              <w:sz w:val="20"/>
              <w:szCs w:val="20"/>
            </w:rPr>
          </w:pPr>
          <w:r w:rsidRPr="00DB039C">
            <w:rPr>
              <w:rFonts w:ascii="Arial" w:hAnsi="Arial" w:cs="Arial"/>
              <w:b/>
              <w:sz w:val="20"/>
              <w:szCs w:val="20"/>
            </w:rPr>
            <w:t>Steuernummer:</w:t>
          </w:r>
        </w:p>
        <w:p w:rsidR="009A5899" w:rsidRPr="000940CB" w:rsidRDefault="009A5899" w:rsidP="006809D8">
          <w:pPr>
            <w:pStyle w:val="Fuzeile"/>
            <w:rPr>
              <w:rFonts w:ascii="Arial" w:hAnsi="Arial" w:cs="Arial"/>
              <w:sz w:val="20"/>
              <w:szCs w:val="20"/>
            </w:rPr>
          </w:pPr>
          <w:r w:rsidRPr="00DB039C">
            <w:rPr>
              <w:rFonts w:ascii="Arial" w:hAnsi="Arial" w:cs="Arial"/>
              <w:sz w:val="20"/>
              <w:szCs w:val="20"/>
            </w:rPr>
            <w:t>119/5727/0427</w:t>
          </w:r>
        </w:p>
      </w:tc>
    </w:tr>
  </w:tbl>
  <w:p w:rsidR="009A5899" w:rsidRPr="006809D8" w:rsidRDefault="009A5899">
    <w:pPr>
      <w:pStyle w:val="Fuzeile"/>
      <w:rPr>
        <w:rFonts w:ascii="Arial" w:hAnsi="Arial" w:cs="Arial"/>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F6A" w:rsidRDefault="00BE3F6A" w:rsidP="00B00460">
      <w:pPr>
        <w:spacing w:after="0" w:line="240" w:lineRule="auto"/>
      </w:pPr>
      <w:r>
        <w:separator/>
      </w:r>
    </w:p>
  </w:footnote>
  <w:footnote w:type="continuationSeparator" w:id="0">
    <w:p w:rsidR="00BE3F6A" w:rsidRDefault="00BE3F6A" w:rsidP="00B00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99" w:rsidRPr="003C1D54" w:rsidRDefault="009A5899" w:rsidP="006809D8">
    <w:pPr>
      <w:pStyle w:val="Kopfzeile"/>
      <w:rPr>
        <w:rFonts w:ascii="Arial" w:hAnsi="Arial" w:cs="Arial"/>
      </w:rPr>
    </w:pPr>
    <w:r w:rsidRPr="003C1D54">
      <w:rPr>
        <w:rFonts w:ascii="Arial" w:hAnsi="Arial" w:cs="Arial"/>
        <w:noProof/>
        <w:lang w:eastAsia="de-DE"/>
      </w:rPr>
      <w:drawing>
        <wp:anchor distT="0" distB="0" distL="114300" distR="114300" simplePos="0" relativeHeight="251658240" behindDoc="0" locked="0" layoutInCell="1" allowOverlap="1">
          <wp:simplePos x="0" y="0"/>
          <wp:positionH relativeFrom="column">
            <wp:posOffset>4755515</wp:posOffset>
          </wp:positionH>
          <wp:positionV relativeFrom="paragraph">
            <wp:posOffset>1905</wp:posOffset>
          </wp:positionV>
          <wp:extent cx="1806575" cy="1800225"/>
          <wp:effectExtent l="19050" t="0" r="3175" b="0"/>
          <wp:wrapNone/>
          <wp:docPr id="1" name="Grafik 0" descr="IGV_logo_grünm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V_logo_grünmittel.jpg"/>
                  <pic:cNvPicPr/>
                </pic:nvPicPr>
                <pic:blipFill>
                  <a:blip r:embed="rId1"/>
                  <a:stretch>
                    <a:fillRect/>
                  </a:stretch>
                </pic:blipFill>
                <pic:spPr>
                  <a:xfrm>
                    <a:off x="0" y="0"/>
                    <a:ext cx="1806575" cy="1800225"/>
                  </a:xfrm>
                  <a:prstGeom prst="rect">
                    <a:avLst/>
                  </a:prstGeom>
                </pic:spPr>
              </pic:pic>
            </a:graphicData>
          </a:graphic>
        </wp:anchor>
      </w:drawing>
    </w:r>
  </w:p>
  <w:p w:rsidR="009A5899" w:rsidRPr="00DB039C" w:rsidRDefault="009A5899" w:rsidP="00DB039C">
    <w:pPr>
      <w:pStyle w:val="Kopfzeile"/>
      <w:rPr>
        <w:rFonts w:ascii="Arial" w:hAnsi="Arial" w:cs="Arial"/>
      </w:rPr>
    </w:pPr>
  </w:p>
  <w:p w:rsidR="009A5899" w:rsidRPr="00DB039C" w:rsidRDefault="009A5899" w:rsidP="00DB039C">
    <w:pPr>
      <w:pStyle w:val="Kopfzeile"/>
      <w:rPr>
        <w:rFonts w:ascii="Arial" w:hAnsi="Arial" w:cs="Arial"/>
      </w:rPr>
    </w:pPr>
  </w:p>
  <w:p w:rsidR="009A5899" w:rsidRPr="00DB039C" w:rsidRDefault="009A5899" w:rsidP="00DB039C">
    <w:pPr>
      <w:pStyle w:val="Kopfzeile"/>
      <w:rPr>
        <w:rFonts w:ascii="Arial" w:hAnsi="Arial" w:cs="Arial"/>
      </w:rPr>
    </w:pPr>
  </w:p>
  <w:p w:rsidR="009A5899" w:rsidRPr="00DB039C" w:rsidRDefault="009A5899" w:rsidP="00DB039C">
    <w:pPr>
      <w:pStyle w:val="Kopfzeile"/>
      <w:rPr>
        <w:rFonts w:ascii="Arial" w:hAnsi="Arial" w:cs="Arial"/>
      </w:rPr>
    </w:pPr>
  </w:p>
  <w:p w:rsidR="009A5899" w:rsidRPr="00DB039C" w:rsidRDefault="009A5899" w:rsidP="00DB039C">
    <w:pPr>
      <w:pStyle w:val="Kopfzeile"/>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99" w:rsidRPr="003C1D54" w:rsidRDefault="009A5899" w:rsidP="006809D8">
    <w:pPr>
      <w:pStyle w:val="Kopfzeile"/>
      <w:rPr>
        <w:rFonts w:ascii="Arial" w:hAnsi="Arial" w:cs="Arial"/>
        <w:noProof/>
        <w:lang w:eastAsia="de-DE"/>
      </w:rPr>
    </w:pPr>
    <w:r w:rsidRPr="003C1D54">
      <w:rPr>
        <w:rFonts w:ascii="Arial" w:hAnsi="Arial" w:cs="Arial"/>
        <w:noProof/>
        <w:lang w:eastAsia="de-DE"/>
      </w:rPr>
      <w:drawing>
        <wp:anchor distT="0" distB="0" distL="114300" distR="114300" simplePos="0" relativeHeight="251660288" behindDoc="0" locked="0" layoutInCell="1" allowOverlap="1">
          <wp:simplePos x="0" y="0"/>
          <wp:positionH relativeFrom="column">
            <wp:posOffset>4755515</wp:posOffset>
          </wp:positionH>
          <wp:positionV relativeFrom="paragraph">
            <wp:posOffset>1905</wp:posOffset>
          </wp:positionV>
          <wp:extent cx="1806575" cy="1800225"/>
          <wp:effectExtent l="19050" t="0" r="3175" b="0"/>
          <wp:wrapNone/>
          <wp:docPr id="3" name="Grafik 0" descr="IGV_logo_grünm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V_logo_grünmittel.jpg"/>
                  <pic:cNvPicPr/>
                </pic:nvPicPr>
                <pic:blipFill>
                  <a:blip r:embed="rId1"/>
                  <a:stretch>
                    <a:fillRect/>
                  </a:stretch>
                </pic:blipFill>
                <pic:spPr>
                  <a:xfrm>
                    <a:off x="0" y="0"/>
                    <a:ext cx="1806575" cy="1800225"/>
                  </a:xfrm>
                  <a:prstGeom prst="rect">
                    <a:avLst/>
                  </a:prstGeom>
                </pic:spPr>
              </pic:pic>
            </a:graphicData>
          </a:graphic>
        </wp:anchor>
      </w:drawing>
    </w:r>
  </w:p>
  <w:p w:rsidR="009A5899" w:rsidRPr="003C1D54" w:rsidRDefault="009A5899" w:rsidP="006809D8">
    <w:pPr>
      <w:pStyle w:val="Kopfzeile"/>
      <w:rPr>
        <w:rFonts w:ascii="Arial" w:hAnsi="Arial" w:cs="Arial"/>
        <w:noProof/>
        <w:lang w:eastAsia="de-DE"/>
      </w:rPr>
    </w:pPr>
  </w:p>
  <w:p w:rsidR="009A5899" w:rsidRPr="003C1D54" w:rsidRDefault="009A5899" w:rsidP="006809D8">
    <w:pPr>
      <w:pStyle w:val="Kopfzeile"/>
      <w:rPr>
        <w:rFonts w:ascii="Arial" w:hAnsi="Arial" w:cs="Arial"/>
        <w:noProof/>
        <w:lang w:eastAsia="de-DE"/>
      </w:rPr>
    </w:pPr>
  </w:p>
  <w:p w:rsidR="009A5899" w:rsidRPr="003C1D54" w:rsidRDefault="009A5899" w:rsidP="006809D8">
    <w:pPr>
      <w:pStyle w:val="Kopfzeile"/>
      <w:rPr>
        <w:rFonts w:ascii="Arial" w:hAnsi="Arial" w:cs="Arial"/>
        <w:noProof/>
        <w:lang w:eastAsia="de-DE"/>
      </w:rPr>
    </w:pPr>
  </w:p>
  <w:p w:rsidR="009A5899" w:rsidRPr="003C1D54" w:rsidRDefault="009A5899" w:rsidP="006809D8">
    <w:pPr>
      <w:pStyle w:val="Kopfzeile"/>
      <w:rPr>
        <w:rFonts w:ascii="Arial" w:hAnsi="Arial" w:cs="Arial"/>
        <w:noProof/>
        <w:lang w:eastAsia="de-DE"/>
      </w:rPr>
    </w:pPr>
  </w:p>
  <w:p w:rsidR="009A5899" w:rsidRPr="003C1D54" w:rsidRDefault="009A5899" w:rsidP="006809D8">
    <w:pPr>
      <w:pStyle w:val="Kopfzeile"/>
      <w:rPr>
        <w:rFonts w:ascii="Arial" w:hAnsi="Arial" w:cs="Arial"/>
        <w:noProof/>
        <w:lang w:eastAsia="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4635"/>
    <w:multiLevelType w:val="hybridMultilevel"/>
    <w:tmpl w:val="1798A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69C011F"/>
    <w:multiLevelType w:val="hybridMultilevel"/>
    <w:tmpl w:val="F424C4A2"/>
    <w:lvl w:ilvl="0" w:tplc="63682028">
      <w:start w:val="12"/>
      <w:numFmt w:val="bullet"/>
      <w:lvlText w:val="-"/>
      <w:lvlJc w:val="left"/>
      <w:pPr>
        <w:ind w:left="2484" w:hanging="360"/>
      </w:pPr>
      <w:rPr>
        <w:rFonts w:ascii="Arial" w:eastAsiaTheme="minorHAnsi"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B00460"/>
    <w:rsid w:val="00014B51"/>
    <w:rsid w:val="00035EF8"/>
    <w:rsid w:val="00086D13"/>
    <w:rsid w:val="000936CA"/>
    <w:rsid w:val="000940CB"/>
    <w:rsid w:val="000D5BED"/>
    <w:rsid w:val="00114550"/>
    <w:rsid w:val="00197D6C"/>
    <w:rsid w:val="001F5D9B"/>
    <w:rsid w:val="00200105"/>
    <w:rsid w:val="002215E4"/>
    <w:rsid w:val="00273862"/>
    <w:rsid w:val="003435C0"/>
    <w:rsid w:val="00355F84"/>
    <w:rsid w:val="00377C45"/>
    <w:rsid w:val="003C1D54"/>
    <w:rsid w:val="00410766"/>
    <w:rsid w:val="0041230C"/>
    <w:rsid w:val="00446D6E"/>
    <w:rsid w:val="00451643"/>
    <w:rsid w:val="0048742C"/>
    <w:rsid w:val="004B6B75"/>
    <w:rsid w:val="004E6081"/>
    <w:rsid w:val="00560BC2"/>
    <w:rsid w:val="005B52F2"/>
    <w:rsid w:val="00611670"/>
    <w:rsid w:val="006468F0"/>
    <w:rsid w:val="00665289"/>
    <w:rsid w:val="006809D8"/>
    <w:rsid w:val="00704EB2"/>
    <w:rsid w:val="0078451A"/>
    <w:rsid w:val="008143C5"/>
    <w:rsid w:val="00823FBB"/>
    <w:rsid w:val="008353D6"/>
    <w:rsid w:val="00842457"/>
    <w:rsid w:val="0088561B"/>
    <w:rsid w:val="00930120"/>
    <w:rsid w:val="009640EC"/>
    <w:rsid w:val="009A5899"/>
    <w:rsid w:val="00A07757"/>
    <w:rsid w:val="00A32C1C"/>
    <w:rsid w:val="00A567E8"/>
    <w:rsid w:val="00A66C19"/>
    <w:rsid w:val="00A7757E"/>
    <w:rsid w:val="00A90388"/>
    <w:rsid w:val="00AB358C"/>
    <w:rsid w:val="00AF1BB8"/>
    <w:rsid w:val="00B00460"/>
    <w:rsid w:val="00B50617"/>
    <w:rsid w:val="00B54574"/>
    <w:rsid w:val="00B753F0"/>
    <w:rsid w:val="00BD223C"/>
    <w:rsid w:val="00BE3F6A"/>
    <w:rsid w:val="00BF6FDB"/>
    <w:rsid w:val="00C14B4F"/>
    <w:rsid w:val="00C569C4"/>
    <w:rsid w:val="00CC05FC"/>
    <w:rsid w:val="00D2440B"/>
    <w:rsid w:val="00D34C8D"/>
    <w:rsid w:val="00DB039C"/>
    <w:rsid w:val="00DC7BD3"/>
    <w:rsid w:val="00E17961"/>
    <w:rsid w:val="00E50710"/>
    <w:rsid w:val="00E666D4"/>
    <w:rsid w:val="00EA7A5E"/>
    <w:rsid w:val="00EE0822"/>
    <w:rsid w:val="00F140D7"/>
    <w:rsid w:val="00F4608D"/>
    <w:rsid w:val="00F66869"/>
    <w:rsid w:val="00F70D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61B"/>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004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00460"/>
  </w:style>
  <w:style w:type="paragraph" w:styleId="Fuzeile">
    <w:name w:val="footer"/>
    <w:basedOn w:val="Standard"/>
    <w:link w:val="FuzeileZchn"/>
    <w:uiPriority w:val="99"/>
    <w:unhideWhenUsed/>
    <w:rsid w:val="00B004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0460"/>
  </w:style>
  <w:style w:type="paragraph" w:styleId="Sprechblasentext">
    <w:name w:val="Balloon Text"/>
    <w:basedOn w:val="Standard"/>
    <w:link w:val="SprechblasentextZchn"/>
    <w:uiPriority w:val="99"/>
    <w:semiHidden/>
    <w:unhideWhenUsed/>
    <w:rsid w:val="00B004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0460"/>
    <w:rPr>
      <w:rFonts w:ascii="Tahoma" w:hAnsi="Tahoma" w:cs="Tahoma"/>
      <w:sz w:val="16"/>
      <w:szCs w:val="16"/>
    </w:rPr>
  </w:style>
  <w:style w:type="table" w:styleId="Tabellengitternetz">
    <w:name w:val="Table Grid"/>
    <w:basedOn w:val="NormaleTabelle"/>
    <w:uiPriority w:val="59"/>
    <w:rsid w:val="00343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DB039C"/>
    <w:rPr>
      <w:color w:val="0000FF" w:themeColor="hyperlink"/>
      <w:u w:val="single"/>
    </w:rPr>
  </w:style>
  <w:style w:type="paragraph" w:styleId="Listenabsatz">
    <w:name w:val="List Paragraph"/>
    <w:basedOn w:val="Standard"/>
    <w:uiPriority w:val="34"/>
    <w:qFormat/>
    <w:rsid w:val="0088561B"/>
    <w:pPr>
      <w:ind w:left="720"/>
      <w:contextualSpacing/>
    </w:pPr>
  </w:style>
</w:styles>
</file>

<file path=word/webSettings.xml><?xml version="1.0" encoding="utf-8"?>
<w:webSettings xmlns:r="http://schemas.openxmlformats.org/officeDocument/2006/relationships" xmlns:w="http://schemas.openxmlformats.org/wordprocessingml/2006/main">
  <w:divs>
    <w:div w:id="551886631">
      <w:bodyDiv w:val="1"/>
      <w:marLeft w:val="0"/>
      <w:marRight w:val="0"/>
      <w:marTop w:val="0"/>
      <w:marBottom w:val="0"/>
      <w:divBdr>
        <w:top w:val="none" w:sz="0" w:space="0" w:color="auto"/>
        <w:left w:val="none" w:sz="0" w:space="0" w:color="auto"/>
        <w:bottom w:val="none" w:sz="0" w:space="0" w:color="auto"/>
        <w:right w:val="none" w:sz="0" w:space="0" w:color="auto"/>
      </w:divBdr>
      <w:divsChild>
        <w:div w:id="1993825607">
          <w:marLeft w:val="0"/>
          <w:marRight w:val="0"/>
          <w:marTop w:val="0"/>
          <w:marBottom w:val="0"/>
          <w:divBdr>
            <w:top w:val="none" w:sz="0" w:space="0" w:color="auto"/>
            <w:left w:val="none" w:sz="0" w:space="0" w:color="auto"/>
            <w:bottom w:val="none" w:sz="0" w:space="0" w:color="auto"/>
            <w:right w:val="none" w:sz="0" w:space="0" w:color="auto"/>
          </w:divBdr>
        </w:div>
        <w:div w:id="561791955">
          <w:marLeft w:val="0"/>
          <w:marRight w:val="0"/>
          <w:marTop w:val="0"/>
          <w:marBottom w:val="0"/>
          <w:divBdr>
            <w:top w:val="none" w:sz="0" w:space="0" w:color="auto"/>
            <w:left w:val="none" w:sz="0" w:space="0" w:color="auto"/>
            <w:bottom w:val="none" w:sz="0" w:space="0" w:color="auto"/>
            <w:right w:val="none" w:sz="0" w:space="0" w:color="auto"/>
          </w:divBdr>
        </w:div>
        <w:div w:id="22048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03C0F-49EF-4913-B7C6-35698026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Praxis</cp:lastModifiedBy>
  <cp:revision>2</cp:revision>
  <cp:lastPrinted>2020-03-02T15:29:00Z</cp:lastPrinted>
  <dcterms:created xsi:type="dcterms:W3CDTF">2020-03-02T14:46:00Z</dcterms:created>
  <dcterms:modified xsi:type="dcterms:W3CDTF">2020-03-03T17:35:00Z</dcterms:modified>
</cp:coreProperties>
</file>